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9F" w:rsidRPr="00C17C63" w:rsidRDefault="008566D5" w:rsidP="00C17C63">
      <w:pPr>
        <w:spacing w:after="0"/>
        <w:jc w:val="center"/>
        <w:rPr>
          <w:rFonts w:ascii="Bookman Old Style" w:eastAsia="Kozuka Mincho Pro H" w:hAnsi="Bookman Old Style"/>
          <w:b/>
          <w:sz w:val="56"/>
          <w:szCs w:val="56"/>
        </w:rPr>
      </w:pPr>
      <w:r>
        <w:rPr>
          <w:noProof/>
        </w:rPr>
        <w:drawing>
          <wp:inline distT="0" distB="0" distL="0" distR="0" wp14:anchorId="3C3EE998" wp14:editId="3E6EF44A">
            <wp:extent cx="6152515" cy="121983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1219835"/>
                    </a:xfrm>
                    <a:prstGeom prst="rect">
                      <a:avLst/>
                    </a:prstGeom>
                  </pic:spPr>
                </pic:pic>
              </a:graphicData>
            </a:graphic>
          </wp:inline>
        </w:drawing>
      </w:r>
    </w:p>
    <w:p w:rsidR="0042399F" w:rsidRPr="008566D5" w:rsidRDefault="0042399F" w:rsidP="00C17C63">
      <w:pPr>
        <w:spacing w:after="0"/>
        <w:jc w:val="center"/>
        <w:rPr>
          <w:rFonts w:ascii="Bookman Old Style" w:hAnsi="Bookman Old Style"/>
          <w:b/>
          <w:sz w:val="18"/>
          <w:szCs w:val="18"/>
        </w:rPr>
      </w:pPr>
      <w:r w:rsidRPr="008566D5">
        <w:rPr>
          <w:rFonts w:ascii="Bookman Old Style" w:hAnsi="Bookman Old Style"/>
          <w:b/>
          <w:sz w:val="18"/>
          <w:szCs w:val="18"/>
        </w:rPr>
        <w:t>ООО «Выбор-Фиш»   ИНН 3005311284, КПП 300501001</w:t>
      </w:r>
    </w:p>
    <w:p w:rsidR="00C17C63" w:rsidRPr="00C34599" w:rsidRDefault="003C185D" w:rsidP="00C17C63">
      <w:pPr>
        <w:pBdr>
          <w:bottom w:val="single" w:sz="12" w:space="1" w:color="auto"/>
        </w:pBdr>
        <w:spacing w:after="0"/>
        <w:jc w:val="center"/>
        <w:rPr>
          <w:rFonts w:ascii="Bookman Old Style" w:hAnsi="Bookman Old Style"/>
          <w:sz w:val="18"/>
          <w:szCs w:val="18"/>
        </w:rPr>
      </w:pPr>
      <w:r>
        <w:rPr>
          <w:rFonts w:ascii="Bookman Old Style" w:hAnsi="Bookman Old Style"/>
          <w:b/>
          <w:sz w:val="18"/>
          <w:szCs w:val="18"/>
        </w:rPr>
        <w:t>4163</w:t>
      </w:r>
      <w:r w:rsidRPr="003C185D">
        <w:rPr>
          <w:rFonts w:ascii="Bookman Old Style" w:hAnsi="Bookman Old Style"/>
          <w:b/>
          <w:sz w:val="18"/>
          <w:szCs w:val="18"/>
        </w:rPr>
        <w:t>2</w:t>
      </w:r>
      <w:r w:rsidR="00C17C63" w:rsidRPr="008566D5">
        <w:rPr>
          <w:rFonts w:ascii="Bookman Old Style" w:hAnsi="Bookman Old Style"/>
          <w:b/>
          <w:sz w:val="18"/>
          <w:szCs w:val="18"/>
        </w:rPr>
        <w:t>0, Астр</w:t>
      </w:r>
      <w:r w:rsidR="008566D5" w:rsidRPr="008566D5">
        <w:rPr>
          <w:rFonts w:ascii="Bookman Old Style" w:hAnsi="Bookman Old Style"/>
          <w:b/>
          <w:sz w:val="18"/>
          <w:szCs w:val="18"/>
        </w:rPr>
        <w:t>аханская обл., Камызякский</w:t>
      </w:r>
      <w:r w:rsidR="007F2CD4">
        <w:rPr>
          <w:rFonts w:ascii="Bookman Old Style" w:hAnsi="Bookman Old Style"/>
          <w:b/>
          <w:sz w:val="18"/>
          <w:szCs w:val="18"/>
        </w:rPr>
        <w:t xml:space="preserve"> м.</w:t>
      </w:r>
      <w:r w:rsidR="008566D5" w:rsidRPr="008566D5">
        <w:rPr>
          <w:rFonts w:ascii="Bookman Old Style" w:hAnsi="Bookman Old Style"/>
          <w:b/>
          <w:sz w:val="18"/>
          <w:szCs w:val="18"/>
        </w:rPr>
        <w:t>р-н,</w:t>
      </w:r>
      <w:r w:rsidR="007F2CD4">
        <w:rPr>
          <w:rFonts w:ascii="Bookman Old Style" w:hAnsi="Bookman Old Style"/>
          <w:b/>
          <w:sz w:val="18"/>
          <w:szCs w:val="18"/>
        </w:rPr>
        <w:t xml:space="preserve"> с.п. Верхнекалиновский сельсовет, тер.база отдыха Прохладная, зд.1, стр С</w:t>
      </w:r>
    </w:p>
    <w:p w:rsidR="005B0FCF" w:rsidRDefault="005B0FCF" w:rsidP="00F70DFA">
      <w:pPr>
        <w:jc w:val="both"/>
        <w:rPr>
          <w:noProof/>
        </w:rPr>
      </w:pPr>
    </w:p>
    <w:p w:rsidR="0050309C" w:rsidRPr="00E90C71" w:rsidRDefault="0050309C" w:rsidP="0050309C">
      <w:pPr>
        <w:autoSpaceDE w:val="0"/>
        <w:autoSpaceDN w:val="0"/>
        <w:adjustRightInd w:val="0"/>
        <w:spacing w:before="300" w:after="150" w:line="240" w:lineRule="auto"/>
        <w:jc w:val="center"/>
        <w:rPr>
          <w:rFonts w:ascii="'Roboto Condensed', sans-serif" w:hAnsi="'Roboto Condensed', sans-serif" w:cs="'Roboto Condensed', sans-serif"/>
          <w:color w:val="3F0A03"/>
          <w:sz w:val="45"/>
          <w:szCs w:val="45"/>
        </w:rPr>
      </w:pPr>
      <w:r>
        <w:rPr>
          <w:rFonts w:ascii="Calibri" w:hAnsi="Calibri" w:cs="Calibri"/>
          <w:color w:val="3F0A03"/>
          <w:sz w:val="45"/>
          <w:szCs w:val="45"/>
        </w:rPr>
        <w:t>Защита</w:t>
      </w:r>
      <w:r w:rsidRPr="00E90C71">
        <w:rPr>
          <w:rFonts w:ascii="'Roboto Condensed', sans-serif" w:hAnsi="'Roboto Condensed', sans-serif" w:cs="'Roboto Condensed', sans-serif"/>
          <w:color w:val="3F0A03"/>
          <w:sz w:val="45"/>
          <w:szCs w:val="45"/>
        </w:rPr>
        <w:t xml:space="preserve"> </w:t>
      </w:r>
      <w:r>
        <w:rPr>
          <w:rFonts w:ascii="Calibri" w:hAnsi="Calibri" w:cs="Calibri"/>
          <w:color w:val="3F0A03"/>
          <w:sz w:val="45"/>
          <w:szCs w:val="45"/>
        </w:rPr>
        <w:t>персональных</w:t>
      </w:r>
      <w:r w:rsidRPr="00E90C71">
        <w:rPr>
          <w:rFonts w:ascii="'Roboto Condensed', sans-serif" w:hAnsi="'Roboto Condensed', sans-serif" w:cs="'Roboto Condensed', sans-serif"/>
          <w:color w:val="3F0A03"/>
          <w:sz w:val="45"/>
          <w:szCs w:val="45"/>
        </w:rPr>
        <w:t xml:space="preserve"> </w:t>
      </w:r>
      <w:r>
        <w:rPr>
          <w:rFonts w:ascii="Calibri" w:hAnsi="Calibri" w:cs="Calibri"/>
          <w:color w:val="3F0A03"/>
          <w:sz w:val="45"/>
          <w:szCs w:val="45"/>
        </w:rPr>
        <w:t>данных</w:t>
      </w:r>
      <w:r w:rsidRPr="00E90C71">
        <w:rPr>
          <w:rFonts w:ascii="'Roboto Condensed', sans-serif" w:hAnsi="'Roboto Condensed', sans-serif" w:cs="'Roboto Condensed', sans-serif"/>
          <w:color w:val="3F0A03"/>
          <w:sz w:val="45"/>
          <w:szCs w:val="45"/>
        </w:rPr>
        <w:t xml:space="preserve"> </w:t>
      </w:r>
      <w:r>
        <w:rPr>
          <w:rFonts w:ascii="Calibri" w:hAnsi="Calibri" w:cs="Calibri"/>
          <w:color w:val="3F0A03"/>
          <w:sz w:val="45"/>
          <w:szCs w:val="45"/>
        </w:rPr>
        <w:t>на базе отдыха</w:t>
      </w:r>
      <w:r w:rsidRPr="00E90C71">
        <w:rPr>
          <w:rFonts w:ascii="'Roboto Condensed', sans-serif" w:hAnsi="'Roboto Condensed', sans-serif" w:cs="'Roboto Condensed', sans-serif"/>
          <w:color w:val="3F0A03"/>
          <w:sz w:val="45"/>
          <w:szCs w:val="45"/>
        </w:rPr>
        <w:t xml:space="preserve"> </w:t>
      </w:r>
      <w:r>
        <w:rPr>
          <w:rFonts w:cs="'Roboto Condensed', sans-serif"/>
          <w:color w:val="3F0A03"/>
          <w:sz w:val="45"/>
          <w:szCs w:val="45"/>
        </w:rPr>
        <w:t xml:space="preserve">     </w:t>
      </w:r>
      <w:bookmarkStart w:id="0" w:name="_GoBack"/>
      <w:bookmarkEnd w:id="0"/>
      <w:r w:rsidRPr="00E90C71">
        <w:rPr>
          <w:rFonts w:ascii="'Roboto Condensed', sans-serif" w:hAnsi="'Roboto Condensed', sans-serif" w:cs="'Roboto Condensed', sans-serif"/>
          <w:color w:val="3F0A03"/>
          <w:sz w:val="45"/>
          <w:szCs w:val="45"/>
        </w:rPr>
        <w:t>«</w:t>
      </w:r>
      <w:r>
        <w:rPr>
          <w:rFonts w:ascii="Calibri" w:hAnsi="Calibri" w:cs="Calibri"/>
          <w:color w:val="3F0A03"/>
          <w:sz w:val="45"/>
          <w:szCs w:val="45"/>
        </w:rPr>
        <w:t>Прохладная</w:t>
      </w:r>
      <w:r w:rsidRPr="00E90C71">
        <w:rPr>
          <w:rFonts w:ascii="'Roboto Condensed', sans-serif" w:hAnsi="'Roboto Condensed', sans-serif" w:cs="'Roboto Condensed', sans-serif"/>
          <w:color w:val="3F0A03"/>
          <w:sz w:val="45"/>
          <w:szCs w:val="45"/>
        </w:rPr>
        <w:t>»</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 xml:space="preserve">ПОЛОЖЕНИЕ </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Pr>
          <w:rFonts w:ascii="Times New Roman CYR" w:hAnsi="Times New Roman CYR" w:cs="Times New Roman CYR"/>
          <w:color w:val="3D3D3D"/>
          <w:sz w:val="21"/>
          <w:szCs w:val="21"/>
        </w:rPr>
        <w:t>Об обработке и защите персональных данных клиентов, проживающих в гостинице</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1. </w:t>
      </w:r>
      <w:r>
        <w:rPr>
          <w:rFonts w:ascii="Times New Roman CYR" w:hAnsi="Times New Roman CYR" w:cs="Times New Roman CYR"/>
          <w:color w:val="3D3D3D"/>
          <w:sz w:val="21"/>
          <w:szCs w:val="21"/>
        </w:rPr>
        <w:t>Общие положения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1.1. </w:t>
      </w:r>
      <w:r>
        <w:rPr>
          <w:rFonts w:ascii="Times New Roman CYR" w:hAnsi="Times New Roman CYR" w:cs="Times New Roman CYR"/>
          <w:color w:val="3D3D3D"/>
          <w:sz w:val="21"/>
          <w:szCs w:val="21"/>
        </w:rPr>
        <w:t>Настоящее Положение регламентируется Конституцией Российской Федерации, Федеральным законом "Об информации, информационных технологиях и о защите информации" N 149-ФЗ от 27.07.2006 года, Федеральным законом "О персональных данных" N 152-ФЗ от 27.07.2006 года и другими нормативно правовыми актами.</w:t>
      </w:r>
      <w:r>
        <w:rPr>
          <w:rFonts w:ascii="Times New Roman" w:hAnsi="Times New Roman" w:cs="Times New Roman"/>
          <w:color w:val="3D3D3D"/>
          <w:sz w:val="21"/>
          <w:szCs w:val="21"/>
          <w:lang w:val="en-US"/>
        </w:rPr>
        <w:t> </w:t>
      </w:r>
      <w:r w:rsidRPr="00E90C71">
        <w:rPr>
          <w:rFonts w:ascii="Times New Roman" w:hAnsi="Times New Roman" w:cs="Times New Roman"/>
          <w:color w:val="3D3D3D"/>
          <w:sz w:val="21"/>
          <w:szCs w:val="21"/>
        </w:rPr>
        <w:br/>
      </w:r>
      <w:r w:rsidRPr="0050309C">
        <w:rPr>
          <w:rFonts w:ascii="Times New Roman" w:hAnsi="Times New Roman" w:cs="Times New Roman"/>
          <w:color w:val="3D3D3D"/>
          <w:sz w:val="21"/>
          <w:szCs w:val="21"/>
        </w:rPr>
        <w:t xml:space="preserve">1.2. </w:t>
      </w:r>
      <w:r>
        <w:rPr>
          <w:rFonts w:ascii="Times New Roman CYR" w:hAnsi="Times New Roman CYR" w:cs="Times New Roman CYR"/>
          <w:color w:val="3D3D3D"/>
          <w:sz w:val="21"/>
          <w:szCs w:val="21"/>
        </w:rPr>
        <w:t>Основные понятия, используемые в Положении: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гостиница - организация, предоставляющая гостиничные услуги клиенту;</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клиент - физическое лицо, потребитель гостиничных услуг, субъект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гостиничные услуги - действия Гостиницы по размещению Клиентов в объекте размещения, а также иная деятельность, связанная с размещением и проживанием, которая включает в себя основные и дополнительные услуги, предоставляемые Клиенту;</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персональные данные - информация, сохраненная в любом формате, относящаяся к определенному или определяемому на основании такой информации физическому лицу (субъекту персональных данных), которая сама по себе или в сочетании с другой информацией, имеющейся в распоряжении Гостиницы, позволяет идентифицировать личность Клиента;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1.3. </w:t>
      </w:r>
      <w:r>
        <w:rPr>
          <w:rFonts w:ascii="Times New Roman CYR" w:hAnsi="Times New Roman CYR" w:cs="Times New Roman CYR"/>
          <w:color w:val="3D3D3D"/>
          <w:sz w:val="21"/>
          <w:szCs w:val="21"/>
        </w:rPr>
        <w:t>Настоящим Положением устанавливается порядок обработки персональных данных Клиентов, для которых Гостиницей осуществляется весь спектр услуг по приему и размещению в гостинице.</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1.4. </w:t>
      </w:r>
      <w:r>
        <w:rPr>
          <w:rFonts w:ascii="Times New Roman CYR" w:hAnsi="Times New Roman CYR" w:cs="Times New Roman CYR"/>
          <w:color w:val="3D3D3D"/>
          <w:sz w:val="21"/>
          <w:szCs w:val="21"/>
        </w:rPr>
        <w:t>Целью Положения является обеспечение защиты прав и свобод человека и гражданина при обработке его персональных данных.</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1.5. </w:t>
      </w:r>
      <w:r>
        <w:rPr>
          <w:rFonts w:ascii="Times New Roman CYR" w:hAnsi="Times New Roman CYR" w:cs="Times New Roman CYR"/>
          <w:color w:val="3D3D3D"/>
          <w:sz w:val="21"/>
          <w:szCs w:val="21"/>
        </w:rPr>
        <w:t xml:space="preserve">Персональные данные обрабатываются в целях исполнения договора по предоставлению услуг по проживанию или временному размещению, одной из сторон которого является Клиент. Гостиница собирает данные только в </w:t>
      </w:r>
      <w:r>
        <w:rPr>
          <w:rFonts w:ascii="Times New Roman CYR" w:hAnsi="Times New Roman CYR" w:cs="Times New Roman CYR"/>
          <w:color w:val="3D3D3D"/>
          <w:sz w:val="21"/>
          <w:szCs w:val="21"/>
        </w:rPr>
        <w:lastRenderedPageBreak/>
        <w:t>объеме, необходимом для достижения названной цели.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1.6. </w:t>
      </w:r>
      <w:r>
        <w:rPr>
          <w:rFonts w:ascii="Times New Roman CYR" w:hAnsi="Times New Roman CYR" w:cs="Times New Roman CYR"/>
          <w:color w:val="3D3D3D"/>
          <w:sz w:val="21"/>
          <w:szCs w:val="21"/>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1.7. </w:t>
      </w:r>
      <w:r>
        <w:rPr>
          <w:rFonts w:ascii="Times New Roman CYR" w:hAnsi="Times New Roman CYR" w:cs="Times New Roman CYR"/>
          <w:color w:val="3D3D3D"/>
          <w:sz w:val="21"/>
          <w:szCs w:val="21"/>
        </w:rPr>
        <w:t>Настоящее Положение утверждается генеральным директором и является обязательным для исполнения всеми сотрудниками, имеющими доступ к персональным данным Клиента.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2. </w:t>
      </w:r>
      <w:r>
        <w:rPr>
          <w:rFonts w:ascii="Times New Roman CYR" w:hAnsi="Times New Roman CYR" w:cs="Times New Roman CYR"/>
          <w:color w:val="3D3D3D"/>
          <w:sz w:val="21"/>
          <w:szCs w:val="21"/>
        </w:rPr>
        <w:t>Состав и получение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2.1. </w:t>
      </w:r>
      <w:r>
        <w:rPr>
          <w:rFonts w:ascii="Times New Roman CYR" w:hAnsi="Times New Roman CYR" w:cs="Times New Roman CYR"/>
          <w:color w:val="3D3D3D"/>
          <w:sz w:val="21"/>
          <w:szCs w:val="21"/>
        </w:rPr>
        <w:t>К персональным данным, сбор и обработку которых осуществляет Гостиница, относятся: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анкетные данные (фамилия, имя, отчество, число, месяц, год рождения и др.);</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паспортные данные;</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адрес регистрации;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адрес места жительства;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номер контактного телефона;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адрес электронной почты;</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данные о месте работы.</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2.2. </w:t>
      </w:r>
      <w:r>
        <w:rPr>
          <w:rFonts w:ascii="Times New Roman CYR" w:hAnsi="Times New Roman CYR" w:cs="Times New Roman CYR"/>
          <w:color w:val="3D3D3D"/>
          <w:sz w:val="21"/>
          <w:szCs w:val="21"/>
        </w:rPr>
        <w:t>Все персональные данные сотрудники Гостиницы получают непосредственно от субъекта персональных данных -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3. </w:t>
      </w:r>
      <w:r>
        <w:rPr>
          <w:rFonts w:ascii="Times New Roman CYR" w:hAnsi="Times New Roman CYR" w:cs="Times New Roman CYR"/>
          <w:color w:val="3D3D3D"/>
          <w:sz w:val="21"/>
          <w:szCs w:val="21"/>
        </w:rPr>
        <w:t>Обработка и хранение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3.1. </w:t>
      </w:r>
      <w:r>
        <w:rPr>
          <w:rFonts w:ascii="Times New Roman CYR" w:hAnsi="Times New Roman CYR" w:cs="Times New Roman CYR"/>
          <w:color w:val="3D3D3D"/>
          <w:sz w:val="21"/>
          <w:szCs w:val="21"/>
        </w:rPr>
        <w:t>Обработка персональных данных Гостиницей в интересах Клиентов заключается в получении, систематизации, накоплении, хранении, уточнении (обновлении, изменении), использовании, распространении, обезличивании, блокировании, уничтожении и в защите от несанкционированного доступа персональных данных Клиентов.</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3.2. </w:t>
      </w:r>
      <w:r>
        <w:rPr>
          <w:rFonts w:ascii="Times New Roman CYR" w:hAnsi="Times New Roman CYR" w:cs="Times New Roman CYR"/>
          <w:color w:val="3D3D3D"/>
          <w:sz w:val="21"/>
          <w:szCs w:val="21"/>
        </w:rPr>
        <w:t>Согласие Клиентов на обработку персональных данных не требуется, поскольку обработка персональных данных осуществляется в целях исполнения договора, одной из сторон которого является субъект персональных данных - Клиент.</w:t>
      </w:r>
      <w:r>
        <w:rPr>
          <w:rFonts w:ascii="Times New Roman CYR" w:hAnsi="Times New Roman CYR" w:cs="Times New Roman CYR"/>
          <w:color w:val="3D3D3D"/>
          <w:sz w:val="21"/>
          <w:szCs w:val="21"/>
        </w:rPr>
        <w:br/>
      </w:r>
      <w:r w:rsidRPr="0050309C">
        <w:rPr>
          <w:rFonts w:ascii="Times New Roman" w:hAnsi="Times New Roman" w:cs="Times New Roman"/>
          <w:color w:val="3D3D3D"/>
          <w:sz w:val="21"/>
          <w:szCs w:val="21"/>
        </w:rPr>
        <w:t xml:space="preserve">3.3. </w:t>
      </w:r>
      <w:r>
        <w:rPr>
          <w:rFonts w:ascii="Times New Roman CYR" w:hAnsi="Times New Roman CYR" w:cs="Times New Roman CYR"/>
          <w:color w:val="3D3D3D"/>
          <w:sz w:val="21"/>
          <w:szCs w:val="21"/>
        </w:rPr>
        <w:t>Обработка персональных данных Клиентов ведется методом смешанной обработки.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3.4. </w:t>
      </w:r>
      <w:r>
        <w:rPr>
          <w:rFonts w:ascii="Times New Roman CYR" w:hAnsi="Times New Roman CYR" w:cs="Times New Roman CYR"/>
          <w:color w:val="3D3D3D"/>
          <w:sz w:val="21"/>
          <w:szCs w:val="21"/>
        </w:rPr>
        <w:t>К обработке персональных данных Клиентов могут иметь доступ только сотрудники Гостиницы, допущенные к работе с персональными данными Клиента и подписавшие Обязательство о неразглашении персональных данных Клиента.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3.5. </w:t>
      </w:r>
      <w:r>
        <w:rPr>
          <w:rFonts w:ascii="Times New Roman CYR" w:hAnsi="Times New Roman CYR" w:cs="Times New Roman CYR"/>
          <w:color w:val="3D3D3D"/>
          <w:sz w:val="21"/>
          <w:szCs w:val="21"/>
        </w:rPr>
        <w:t>Перечень сотрудников Гостиницы, имеющих доступ к персональным данным Клиентов, определяется приказом  директора.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3.6. </w:t>
      </w:r>
      <w:r>
        <w:rPr>
          <w:rFonts w:ascii="Times New Roman CYR" w:hAnsi="Times New Roman CYR" w:cs="Times New Roman CYR"/>
          <w:color w:val="3D3D3D"/>
          <w:sz w:val="21"/>
          <w:szCs w:val="21"/>
        </w:rPr>
        <w:t>Персональные данные Клиентов на бумажных носителях хранятся в Службе размещения.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3.7. </w:t>
      </w:r>
      <w:r>
        <w:rPr>
          <w:rFonts w:ascii="Times New Roman CYR" w:hAnsi="Times New Roman CYR" w:cs="Times New Roman CYR"/>
          <w:color w:val="3D3D3D"/>
          <w:sz w:val="21"/>
          <w:szCs w:val="21"/>
        </w:rPr>
        <w:t>Персональные данные Клиентов в электронном виде хранятся в локальной компьютерной сети Гостиницы в программе Контур для передачи данных в УФМС по Астраханской области  и сотрудников, допущенных к обработке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4. </w:t>
      </w:r>
      <w:r>
        <w:rPr>
          <w:rFonts w:ascii="Times New Roman CYR" w:hAnsi="Times New Roman CYR" w:cs="Times New Roman CYR"/>
          <w:color w:val="3D3D3D"/>
          <w:sz w:val="21"/>
          <w:szCs w:val="21"/>
        </w:rPr>
        <w:t>Использование и передача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4.1. </w:t>
      </w:r>
      <w:r>
        <w:rPr>
          <w:rFonts w:ascii="Times New Roman CYR" w:hAnsi="Times New Roman CYR" w:cs="Times New Roman CYR"/>
          <w:color w:val="3D3D3D"/>
          <w:sz w:val="21"/>
          <w:szCs w:val="21"/>
        </w:rPr>
        <w:t>Использование персональных данных Клиентов осуществляется Гостиницей исключительно для достижения целей, определенных договором между Клиентом и Гостиницей, в частности, для предоставления услуг по проживанию или временному размещению, а также дополнительных услуг.</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4.2. </w:t>
      </w:r>
      <w:r>
        <w:rPr>
          <w:rFonts w:ascii="Times New Roman CYR" w:hAnsi="Times New Roman CYR" w:cs="Times New Roman CYR"/>
          <w:color w:val="3D3D3D"/>
          <w:sz w:val="21"/>
          <w:szCs w:val="21"/>
        </w:rPr>
        <w:t>При передаче персональных данных Клиентов Гостиница должна соблюдать следующие требования: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4.2.1. </w:t>
      </w:r>
      <w:r>
        <w:rPr>
          <w:rFonts w:ascii="Times New Roman CYR" w:hAnsi="Times New Roman CYR" w:cs="Times New Roman CYR"/>
          <w:color w:val="3D3D3D"/>
          <w:sz w:val="21"/>
          <w:szCs w:val="21"/>
        </w:rPr>
        <w:t>Предупредить лиц, получающих персональные данные Клиентов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Клиентов, обязаны соблюдать режим конфиденциальности. Данное положение не распространяется в случае обезличивания персональных данных и в отношении общедоступных данных.</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4.2.2. </w:t>
      </w:r>
      <w:r>
        <w:rPr>
          <w:rFonts w:ascii="Times New Roman CYR" w:hAnsi="Times New Roman CYR" w:cs="Times New Roman CYR"/>
          <w:color w:val="3D3D3D"/>
          <w:sz w:val="21"/>
          <w:szCs w:val="21"/>
        </w:rPr>
        <w:t>Разрешать доступ к персональным данным Клиентов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r>
        <w:rPr>
          <w:rFonts w:ascii="Times New Roman CYR" w:hAnsi="Times New Roman CYR" w:cs="Times New Roman CYR"/>
          <w:color w:val="3D3D3D"/>
          <w:sz w:val="21"/>
          <w:szCs w:val="21"/>
        </w:rPr>
        <w:br/>
      </w:r>
      <w:r>
        <w:rPr>
          <w:rFonts w:ascii="Times New Roman" w:hAnsi="Times New Roman" w:cs="Times New Roman"/>
          <w:color w:val="3D3D3D"/>
          <w:sz w:val="21"/>
          <w:szCs w:val="21"/>
          <w:lang w:val="en-US"/>
        </w:rPr>
        <w:t xml:space="preserve">4.2.3. </w:t>
      </w:r>
      <w:r>
        <w:rPr>
          <w:rFonts w:ascii="Times New Roman CYR" w:hAnsi="Times New Roman CYR" w:cs="Times New Roman CYR"/>
          <w:color w:val="3D3D3D"/>
          <w:sz w:val="21"/>
          <w:szCs w:val="21"/>
        </w:rPr>
        <w:t>При трансграничной передаче персональных данных Гостиница обязана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4.2.4. </w:t>
      </w:r>
      <w:r>
        <w:rPr>
          <w:rFonts w:ascii="Times New Roman CYR" w:hAnsi="Times New Roman CYR" w:cs="Times New Roman CYR"/>
          <w:color w:val="3D3D3D"/>
          <w:sz w:val="21"/>
          <w:szCs w:val="21"/>
        </w:rPr>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наличия согласия в письменной форме Клиента;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lastRenderedPageBreak/>
        <w:t xml:space="preserve">· </w:t>
      </w:r>
      <w:r>
        <w:rPr>
          <w:rFonts w:ascii="Times New Roman CYR" w:hAnsi="Times New Roman CYR" w:cs="Times New Roman CYR"/>
          <w:color w:val="3D3D3D"/>
          <w:sz w:val="21"/>
          <w:szCs w:val="21"/>
        </w:rPr>
        <w:t>предусмотренных международными договорами Российской Федерации по вопросам выдачи виз, международными договорами Российской Федерации об оказании правовой помощи по гражданским, семейным и уголовным делам, а также международными договорами Российской Федерации о реадмиссии;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исполнения договора, стороной которого является субъект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4.3. </w:t>
      </w:r>
      <w:r>
        <w:rPr>
          <w:rFonts w:ascii="Times New Roman CYR" w:hAnsi="Times New Roman CYR" w:cs="Times New Roman CYR"/>
          <w:color w:val="3D3D3D"/>
          <w:sz w:val="21"/>
          <w:szCs w:val="21"/>
        </w:rPr>
        <w:t>Не допускается отвечать на вопросы, связанные с передачей информации, содержащей персональные данные, по телефону или факсу.</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4.4. </w:t>
      </w:r>
      <w:r>
        <w:rPr>
          <w:rFonts w:ascii="Times New Roman CYR" w:hAnsi="Times New Roman CYR" w:cs="Times New Roman CYR"/>
          <w:color w:val="3D3D3D"/>
          <w:sz w:val="21"/>
          <w:szCs w:val="21"/>
        </w:rPr>
        <w:t>Гостиница вправе предоставлять или передавать персональные данные Клиентов третьим лицам в следующих случаях: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если раскрытие этой информации требуется для соблюдения закона, выполнения судебного акта;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для оказания содействия в проведении расследований, осуществляемых правоохранительными или иными государственными органами;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для защиты законных прав Клиента и Гостиницы.</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5. </w:t>
      </w:r>
      <w:r>
        <w:rPr>
          <w:rFonts w:ascii="Times New Roman CYR" w:hAnsi="Times New Roman CYR" w:cs="Times New Roman CYR"/>
          <w:color w:val="3D3D3D"/>
          <w:sz w:val="21"/>
          <w:szCs w:val="21"/>
        </w:rPr>
        <w:t>Защита персональных данных Клиентов от несанкционированного доступа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5.1. </w:t>
      </w:r>
      <w:r>
        <w:rPr>
          <w:rFonts w:ascii="Times New Roman CYR" w:hAnsi="Times New Roman CYR" w:cs="Times New Roman CYR"/>
          <w:color w:val="3D3D3D"/>
          <w:sz w:val="21"/>
          <w:szCs w:val="21"/>
        </w:rPr>
        <w:t>Гостиница обязана при обработке персональных данных Клиентов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5.2. </w:t>
      </w:r>
      <w:r>
        <w:rPr>
          <w:rFonts w:ascii="Times New Roman CYR" w:hAnsi="Times New Roman CYR" w:cs="Times New Roman CYR"/>
          <w:color w:val="3D3D3D"/>
          <w:sz w:val="21"/>
          <w:szCs w:val="21"/>
        </w:rPr>
        <w:t>Для эффективной защиты персональных данных Клиентов необходимо:</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5.2.1. </w:t>
      </w:r>
      <w:r>
        <w:rPr>
          <w:rFonts w:ascii="Times New Roman CYR" w:hAnsi="Times New Roman CYR" w:cs="Times New Roman CYR"/>
          <w:color w:val="3D3D3D"/>
          <w:sz w:val="21"/>
          <w:szCs w:val="21"/>
        </w:rPr>
        <w:t>соблюдать порядок получения, учета и хранения персональных данных Клиентов;</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5.2.2. </w:t>
      </w:r>
      <w:r>
        <w:rPr>
          <w:rFonts w:ascii="Times New Roman CYR" w:hAnsi="Times New Roman CYR" w:cs="Times New Roman CYR"/>
          <w:color w:val="3D3D3D"/>
          <w:sz w:val="21"/>
          <w:szCs w:val="21"/>
        </w:rPr>
        <w:t>применять технические средства охраны, сигнализации;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5.2.3. </w:t>
      </w:r>
      <w:r>
        <w:rPr>
          <w:rFonts w:ascii="Times New Roman CYR" w:hAnsi="Times New Roman CYR" w:cs="Times New Roman CYR"/>
          <w:color w:val="3D3D3D"/>
          <w:sz w:val="21"/>
          <w:szCs w:val="21"/>
        </w:rPr>
        <w:t>заключить со всеми сотрудниками, связанными с получением, обработкой и защитой персональных данных Клиента, Соглашение о неразглашении персональных данных Клиента;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5.2.4. </w:t>
      </w:r>
      <w:r>
        <w:rPr>
          <w:rFonts w:ascii="Times New Roman CYR" w:hAnsi="Times New Roman CYR" w:cs="Times New Roman CYR"/>
          <w:color w:val="3D3D3D"/>
          <w:sz w:val="21"/>
          <w:szCs w:val="21"/>
        </w:rPr>
        <w:t>привлекать к дисциплинарной ответственности сотрудников, виновных в нарушении норм, регулирующих получение, обработку и защиту персональных данных Клиента.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5.3. </w:t>
      </w:r>
      <w:r>
        <w:rPr>
          <w:rFonts w:ascii="Times New Roman CYR" w:hAnsi="Times New Roman CYR" w:cs="Times New Roman CYR"/>
          <w:color w:val="3D3D3D"/>
          <w:sz w:val="21"/>
          <w:szCs w:val="21"/>
        </w:rPr>
        <w:t>Допуск к персональным данным Клиентов сотрудников Гостиницы, не имеющих надлежащим образом оформленного доступа, запрещается.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5.4. </w:t>
      </w:r>
      <w:r>
        <w:rPr>
          <w:rFonts w:ascii="Times New Roman CYR" w:hAnsi="Times New Roman CYR" w:cs="Times New Roman CYR"/>
          <w:color w:val="3D3D3D"/>
          <w:sz w:val="21"/>
          <w:szCs w:val="21"/>
        </w:rPr>
        <w:t>Документы, содержащие персональные данные Клиентов, хранятся в помещениях Службы размещения, обеспечивающих защиту от несанкционированного доступа.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5.5. </w:t>
      </w:r>
      <w:r>
        <w:rPr>
          <w:rFonts w:ascii="Times New Roman CYR" w:hAnsi="Times New Roman CYR" w:cs="Times New Roman CYR"/>
          <w:color w:val="3D3D3D"/>
          <w:sz w:val="21"/>
          <w:szCs w:val="21"/>
        </w:rPr>
        <w:t>Защита доступа к электронным базам данных, содержащим персональные данные Клиентов, обеспечивается: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использованием лицензионных программных продуктов, предотвращающих несанкционированный доступ третьих лиц к персональным данным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системой паролей. Пароли устанавливаются системным администратором и сообщаются индивидуально сотрудникам, имеющим доступ к персональным данным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5.6. </w:t>
      </w:r>
      <w:r>
        <w:rPr>
          <w:rFonts w:ascii="Times New Roman CYR" w:hAnsi="Times New Roman CYR" w:cs="Times New Roman CYR"/>
          <w:color w:val="3D3D3D"/>
          <w:sz w:val="21"/>
          <w:szCs w:val="21"/>
        </w:rPr>
        <w:t>Копировать и делать выписки персональных данных Клиента разрешается исключительно в служебных целях с письменного разрешения руководителя.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6. </w:t>
      </w:r>
      <w:r>
        <w:rPr>
          <w:rFonts w:ascii="Times New Roman CYR" w:hAnsi="Times New Roman CYR" w:cs="Times New Roman CYR"/>
          <w:color w:val="3D3D3D"/>
          <w:sz w:val="21"/>
          <w:szCs w:val="21"/>
        </w:rPr>
        <w:t>Обязанности Гостиницы</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6.1. </w:t>
      </w:r>
      <w:r>
        <w:rPr>
          <w:rFonts w:ascii="Times New Roman CYR" w:hAnsi="Times New Roman CYR" w:cs="Times New Roman CYR"/>
          <w:color w:val="3D3D3D"/>
          <w:sz w:val="21"/>
          <w:szCs w:val="21"/>
        </w:rPr>
        <w:t>Гостиница обязана:</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6.1.1. </w:t>
      </w:r>
      <w:r>
        <w:rPr>
          <w:rFonts w:ascii="Times New Roman CYR" w:hAnsi="Times New Roman CYR" w:cs="Times New Roman CYR"/>
          <w:color w:val="3D3D3D"/>
          <w:sz w:val="21"/>
          <w:szCs w:val="21"/>
        </w:rPr>
        <w:t>Осуществлять обработку персональных данных Клиентов исключительно в целях оказания законных услуг Клиентам.</w:t>
      </w:r>
      <w:r>
        <w:rPr>
          <w:rFonts w:ascii="Times New Roman CYR" w:hAnsi="Times New Roman CYR" w:cs="Times New Roman CYR"/>
          <w:color w:val="3D3D3D"/>
          <w:sz w:val="21"/>
          <w:szCs w:val="21"/>
        </w:rPr>
        <w:br/>
      </w:r>
      <w:r w:rsidRPr="0050309C">
        <w:rPr>
          <w:rFonts w:ascii="Times New Roman" w:hAnsi="Times New Roman" w:cs="Times New Roman"/>
          <w:color w:val="3D3D3D"/>
          <w:sz w:val="21"/>
          <w:szCs w:val="21"/>
        </w:rPr>
        <w:t xml:space="preserve">6.1.2. </w:t>
      </w:r>
      <w:r>
        <w:rPr>
          <w:rFonts w:ascii="Times New Roman CYR" w:hAnsi="Times New Roman CYR" w:cs="Times New Roman CYR"/>
          <w:color w:val="3D3D3D"/>
          <w:sz w:val="21"/>
          <w:szCs w:val="21"/>
        </w:rPr>
        <w:t>Получать персональные данные Клиента непосредственно у него самого. Если персональные данные Клиента возможно получить только у третьей стороны, то Клиент должен быть уведомлен об этом заранее и от него должно быть получено письменное согласие. Сотрудники Гостиницы должны сообщить Клиентам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клиента дать письменное согласие на их получение.</w:t>
      </w:r>
      <w:r>
        <w:rPr>
          <w:rFonts w:ascii="Times New Roman CYR" w:hAnsi="Times New Roman CYR" w:cs="Times New Roman CYR"/>
          <w:color w:val="3D3D3D"/>
          <w:sz w:val="21"/>
          <w:szCs w:val="21"/>
        </w:rPr>
        <w:br/>
      </w:r>
      <w:r w:rsidRPr="0050309C">
        <w:rPr>
          <w:rFonts w:ascii="Times New Roman" w:hAnsi="Times New Roman" w:cs="Times New Roman"/>
          <w:color w:val="3D3D3D"/>
          <w:sz w:val="21"/>
          <w:szCs w:val="21"/>
        </w:rPr>
        <w:t xml:space="preserve">6.1.3. </w:t>
      </w:r>
      <w:r>
        <w:rPr>
          <w:rFonts w:ascii="Times New Roman CYR" w:hAnsi="Times New Roman CYR" w:cs="Times New Roman CYR"/>
          <w:color w:val="3D3D3D"/>
          <w:sz w:val="21"/>
          <w:szCs w:val="21"/>
        </w:rPr>
        <w:t>Не получать и не обрабатывать персональные данные Клиента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6.1.4. </w:t>
      </w:r>
      <w:r>
        <w:rPr>
          <w:rFonts w:ascii="Times New Roman CYR" w:hAnsi="Times New Roman CYR" w:cs="Times New Roman CYR"/>
          <w:color w:val="3D3D3D"/>
          <w:sz w:val="21"/>
          <w:szCs w:val="21"/>
        </w:rPr>
        <w:t xml:space="preserve">Предоставлять доступ к своим персональным данным Клиенту или его законному представителю при обращении либо при получении запроса, содержащего номер основного документа, удостоверяющего личность Клиента или его законного представителя, сведения о дате выдачи указанного документа и выдавшем его органе и собственноручную подпись Клиента или его законного представителя. Запрос может быть направлен в электронной </w:t>
      </w:r>
      <w:r>
        <w:rPr>
          <w:rFonts w:ascii="Times New Roman CYR" w:hAnsi="Times New Roman CYR" w:cs="Times New Roman CYR"/>
          <w:color w:val="3D3D3D"/>
          <w:sz w:val="21"/>
          <w:szCs w:val="21"/>
        </w:rPr>
        <w:lastRenderedPageBreak/>
        <w:t>форме и подписан электронной цифровой подписью в соответствии с законодательством Российской Федерации. Сведения о наличии персональных данных должны быть предоставлены Клиенту в доступной форме и в них не должны содержаться персональные данные, относящиеся к другим субъектам персональных данных.</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6.1.5. </w:t>
      </w:r>
      <w:r>
        <w:rPr>
          <w:rFonts w:ascii="Times New Roman CYR" w:hAnsi="Times New Roman CYR" w:cs="Times New Roman CYR"/>
          <w:color w:val="3D3D3D"/>
          <w:sz w:val="21"/>
          <w:szCs w:val="21"/>
        </w:rPr>
        <w:t>Ограничивать право Клиента на доступ к своим персональным данным, если: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1) </w:t>
      </w:r>
      <w:r>
        <w:rPr>
          <w:rFonts w:ascii="Times New Roman CYR" w:hAnsi="Times New Roman CYR" w:cs="Times New Roman CYR"/>
          <w:color w:val="3D3D3D"/>
          <w:sz w:val="21"/>
          <w:szCs w:val="21"/>
        </w:rPr>
        <w:t>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·2) </w:t>
      </w:r>
      <w:r>
        <w:rPr>
          <w:rFonts w:ascii="Times New Roman CYR" w:hAnsi="Times New Roman CYR" w:cs="Times New Roman CYR"/>
          <w:color w:val="3D3D3D"/>
          <w:sz w:val="21"/>
          <w:szCs w:val="21"/>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·3) </w:t>
      </w:r>
      <w:r>
        <w:rPr>
          <w:rFonts w:ascii="Times New Roman CYR" w:hAnsi="Times New Roman CYR" w:cs="Times New Roman CYR"/>
          <w:color w:val="3D3D3D"/>
          <w:sz w:val="21"/>
          <w:szCs w:val="21"/>
        </w:rPr>
        <w:t>предоставление персональных данных нарушает конституционные права и свободы других лиц.</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6.1.6. </w:t>
      </w:r>
      <w:r>
        <w:rPr>
          <w:rFonts w:ascii="Times New Roman CYR" w:hAnsi="Times New Roman CYR" w:cs="Times New Roman CYR"/>
          <w:color w:val="3D3D3D"/>
          <w:sz w:val="21"/>
          <w:szCs w:val="21"/>
        </w:rPr>
        <w:t>Обеспечить хранение и защиту персональных данных Клиента от неправомерного их использования или утраты.</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6.1.7. </w:t>
      </w:r>
      <w:r>
        <w:rPr>
          <w:rFonts w:ascii="Times New Roman CYR" w:hAnsi="Times New Roman CYR" w:cs="Times New Roman CYR"/>
          <w:color w:val="3D3D3D"/>
          <w:sz w:val="21"/>
          <w:szCs w:val="21"/>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6.1.8. </w:t>
      </w:r>
      <w:r>
        <w:rPr>
          <w:rFonts w:ascii="Times New Roman CYR" w:hAnsi="Times New Roman CYR" w:cs="Times New Roman CYR"/>
          <w:color w:val="3D3D3D"/>
          <w:sz w:val="21"/>
          <w:szCs w:val="21"/>
        </w:rPr>
        <w:t>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6.1.9. </w:t>
      </w:r>
      <w:r>
        <w:rPr>
          <w:rFonts w:ascii="Times New Roman CYR" w:hAnsi="Times New Roman CYR" w:cs="Times New Roman CYR"/>
          <w:color w:val="3D3D3D"/>
          <w:sz w:val="21"/>
          <w:szCs w:val="21"/>
        </w:rPr>
        <w:t>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7. </w:t>
      </w:r>
      <w:r>
        <w:rPr>
          <w:rFonts w:ascii="Times New Roman CYR" w:hAnsi="Times New Roman CYR" w:cs="Times New Roman CYR"/>
          <w:color w:val="3D3D3D"/>
          <w:sz w:val="21"/>
          <w:szCs w:val="21"/>
        </w:rPr>
        <w:t>Права Клиента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7.1. </w:t>
      </w:r>
      <w:r>
        <w:rPr>
          <w:rFonts w:ascii="Times New Roman CYR" w:hAnsi="Times New Roman CYR" w:cs="Times New Roman CYR"/>
          <w:color w:val="3D3D3D"/>
          <w:sz w:val="21"/>
          <w:szCs w:val="21"/>
        </w:rPr>
        <w:t>Клиент имеет право на:</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w:t>
      </w:r>
      <w:r>
        <w:rPr>
          <w:rFonts w:ascii="Times New Roman CYR" w:hAnsi="Times New Roman CYR" w:cs="Times New Roman CYR"/>
          <w:color w:val="3D3D3D"/>
          <w:sz w:val="21"/>
          <w:szCs w:val="21"/>
        </w:rPr>
        <w:t>доступ к информации о самом себе, в том числе содержащей информацию подтверждения факта обработки персональных данных, а также цель такой обработки; способы обработки персональных данных, применяемые Гостиницей;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Клиента может повлечь за собой обработка его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w:t>
      </w:r>
      <w:r>
        <w:rPr>
          <w:rFonts w:ascii="Times New Roman CYR" w:hAnsi="Times New Roman CYR" w:cs="Times New Roman CYR"/>
          <w:color w:val="3D3D3D"/>
          <w:sz w:val="21"/>
          <w:szCs w:val="21"/>
        </w:rPr>
        <w:t>определение форм и способов обработки его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ограничение способов и форм обработки персональных данных;</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w:t>
      </w:r>
      <w:r>
        <w:rPr>
          <w:rFonts w:ascii="Times New Roman CYR" w:hAnsi="Times New Roman CYR" w:cs="Times New Roman CYR"/>
          <w:color w:val="3D3D3D"/>
          <w:sz w:val="21"/>
          <w:szCs w:val="21"/>
        </w:rPr>
        <w:t>запрет на распространение персональных данных без его согласия;</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изменение, уточнение, уничтожение информации о самом себе;</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 </w:t>
      </w:r>
      <w:r>
        <w:rPr>
          <w:rFonts w:ascii="Times New Roman CYR" w:hAnsi="Times New Roman CYR" w:cs="Times New Roman CYR"/>
          <w:color w:val="3D3D3D"/>
          <w:sz w:val="21"/>
          <w:szCs w:val="21"/>
        </w:rPr>
        <w:t>обжалование неправомерных действий или бездействий по обработке персональных данных и соответствующую компенсацию в судебном порядке.</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8. </w:t>
      </w:r>
      <w:r>
        <w:rPr>
          <w:rFonts w:ascii="Times New Roman CYR" w:hAnsi="Times New Roman CYR" w:cs="Times New Roman CYR"/>
          <w:color w:val="3D3D3D"/>
          <w:sz w:val="21"/>
          <w:szCs w:val="21"/>
        </w:rPr>
        <w:t>Конфиденциальность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8.1. </w:t>
      </w:r>
      <w:r>
        <w:rPr>
          <w:rFonts w:ascii="Times New Roman CYR" w:hAnsi="Times New Roman CYR" w:cs="Times New Roman CYR"/>
          <w:color w:val="3D3D3D"/>
          <w:sz w:val="21"/>
          <w:szCs w:val="21"/>
        </w:rPr>
        <w:t>Сведения о персональных данных Клиентов, являются конфиденциальными.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8.2. </w:t>
      </w:r>
      <w:r>
        <w:rPr>
          <w:rFonts w:ascii="Times New Roman CYR" w:hAnsi="Times New Roman CYR" w:cs="Times New Roman CYR"/>
          <w:color w:val="3D3D3D"/>
          <w:sz w:val="21"/>
          <w:szCs w:val="21"/>
        </w:rPr>
        <w:t>Гостиница обеспечивает конфиденциальность персональных данных и обязана не допускать их распространения третьим лицам без согласия Клиентов либо наличия иного законного основания.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8.3. </w:t>
      </w:r>
      <w:r>
        <w:rPr>
          <w:rFonts w:ascii="Times New Roman CYR" w:hAnsi="Times New Roman CYR" w:cs="Times New Roman CYR"/>
          <w:color w:val="3D3D3D"/>
          <w:sz w:val="21"/>
          <w:szCs w:val="21"/>
        </w:rPr>
        <w:t>Лица, имеющие доступ к персональным данным Клиентов, обязаны соблюдать режим конфиденциальности, они должны быть предупреждены о необходимости соблюдения режима секретности.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несанкционированного уничтожения, от случайной утраты, от несанкционированного доступа к ним, изменения или распространения.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lastRenderedPageBreak/>
        <w:t xml:space="preserve">8.4. </w:t>
      </w:r>
      <w:r>
        <w:rPr>
          <w:rFonts w:ascii="Times New Roman CYR" w:hAnsi="Times New Roman CYR" w:cs="Times New Roman CYR"/>
          <w:color w:val="3D3D3D"/>
          <w:sz w:val="21"/>
          <w:szCs w:val="21"/>
        </w:rPr>
        <w:t>Все меры конфиденциальности при сборе, обработке и хранении персональных данных Клиентов распространяются на все носители информации как на бумажные, так и на автоматизированные.</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8.5. </w:t>
      </w:r>
      <w:r>
        <w:rPr>
          <w:rFonts w:ascii="Times New Roman CYR" w:hAnsi="Times New Roman CYR" w:cs="Times New Roman CYR"/>
          <w:color w:val="3D3D3D"/>
          <w:sz w:val="21"/>
          <w:szCs w:val="21"/>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9. </w:t>
      </w:r>
      <w:r>
        <w:rPr>
          <w:rFonts w:ascii="Times New Roman CYR" w:hAnsi="Times New Roman CYR" w:cs="Times New Roman CYR"/>
          <w:color w:val="3D3D3D"/>
          <w:sz w:val="21"/>
          <w:szCs w:val="21"/>
        </w:rPr>
        <w:t>Ответственность за нарушение норм, регулирующих обработку персональных данных Клиентов</w:t>
      </w:r>
    </w:p>
    <w:p w:rsidR="0050309C" w:rsidRDefault="0050309C" w:rsidP="0050309C">
      <w:pPr>
        <w:autoSpaceDE w:val="0"/>
        <w:autoSpaceDN w:val="0"/>
        <w:adjustRightInd w:val="0"/>
        <w:spacing w:after="150" w:line="240" w:lineRule="auto"/>
        <w:rPr>
          <w:rFonts w:ascii="Times New Roman CYR" w:hAnsi="Times New Roman CYR" w:cs="Times New Roman CYR"/>
          <w:color w:val="3D3D3D"/>
          <w:sz w:val="21"/>
          <w:szCs w:val="21"/>
        </w:rPr>
      </w:pPr>
      <w:r w:rsidRPr="00E90C71">
        <w:rPr>
          <w:rFonts w:ascii="Times New Roman" w:hAnsi="Times New Roman" w:cs="Times New Roman"/>
          <w:color w:val="3D3D3D"/>
          <w:sz w:val="21"/>
          <w:szCs w:val="21"/>
        </w:rPr>
        <w:t xml:space="preserve">9.1. </w:t>
      </w:r>
      <w:r>
        <w:rPr>
          <w:rFonts w:ascii="Times New Roman CYR" w:hAnsi="Times New Roman CYR" w:cs="Times New Roman CYR"/>
          <w:color w:val="3D3D3D"/>
          <w:sz w:val="21"/>
          <w:szCs w:val="21"/>
        </w:rPr>
        <w:t>Гостиница несет ответственность за персональную информацию, которая находится в ее распоряжении и закрепляет персональную ответственность сотрудников за соблюдением установленного режима конфиденциальности.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9.2. </w:t>
      </w:r>
      <w:r>
        <w:rPr>
          <w:rFonts w:ascii="Times New Roman CYR" w:hAnsi="Times New Roman CYR" w:cs="Times New Roman CYR"/>
          <w:color w:val="3D3D3D"/>
          <w:sz w:val="21"/>
          <w:szCs w:val="21"/>
        </w:rPr>
        <w:t>Каждый сотрудник, получающий для работы документ, содержащий персональные данные Клиента, несет единоличную ответственность за сохранность носителя и конфиденциальность информации.</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9.3. </w:t>
      </w:r>
      <w:r>
        <w:rPr>
          <w:rFonts w:ascii="Times New Roman CYR" w:hAnsi="Times New Roman CYR" w:cs="Times New Roman CYR"/>
          <w:color w:val="3D3D3D"/>
          <w:sz w:val="21"/>
          <w:szCs w:val="21"/>
        </w:rPr>
        <w:t>Любое лицо может обратиться к сотруднику Гостиницы с жалобой на нарушение данного Положения. Жалобы и заявления по поводу соблюдения требований обработки данных рассматриваются в трехдневный срок со дня поступления.</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9.4. </w:t>
      </w:r>
      <w:r>
        <w:rPr>
          <w:rFonts w:ascii="Times New Roman CYR" w:hAnsi="Times New Roman CYR" w:cs="Times New Roman CYR"/>
          <w:color w:val="3D3D3D"/>
          <w:sz w:val="21"/>
          <w:szCs w:val="21"/>
        </w:rPr>
        <w:t>Сотрудники Гостиницы обязаны на должном уровне обеспечивать рассмотрение запросов, заявлений и жалоб Клиентов, а также содействовать исполнению требований компетентных органов.</w:t>
      </w:r>
      <w:r>
        <w:rPr>
          <w:rFonts w:ascii="Times New Roman CYR" w:hAnsi="Times New Roman CYR" w:cs="Times New Roman CYR"/>
          <w:color w:val="3D3D3D"/>
          <w:sz w:val="21"/>
          <w:szCs w:val="21"/>
        </w:rPr>
        <w:br/>
      </w:r>
      <w:r w:rsidRPr="00E90C71">
        <w:rPr>
          <w:rFonts w:ascii="Times New Roman" w:hAnsi="Times New Roman" w:cs="Times New Roman"/>
          <w:color w:val="3D3D3D"/>
          <w:sz w:val="21"/>
          <w:szCs w:val="21"/>
        </w:rPr>
        <w:t xml:space="preserve">9.5. </w:t>
      </w:r>
      <w:r>
        <w:rPr>
          <w:rFonts w:ascii="Times New Roman CYR" w:hAnsi="Times New Roman CYR" w:cs="Times New Roman CYR"/>
          <w:color w:val="3D3D3D"/>
          <w:sz w:val="21"/>
          <w:szCs w:val="21"/>
        </w:rPr>
        <w:t>Лица, виновные в нарушении норм, регулирующих получение, обработку и защиту персональных данных Клиентов, несут дисциплинарную, административную, гражданско-правовую или уголовную ответственность в соответствии с федеральными законами.</w:t>
      </w:r>
    </w:p>
    <w:p w:rsidR="0050309C" w:rsidRDefault="0050309C" w:rsidP="0050309C"/>
    <w:p w:rsidR="0050309C" w:rsidRPr="001431CB" w:rsidRDefault="0050309C" w:rsidP="00F70DFA">
      <w:pPr>
        <w:jc w:val="both"/>
        <w:rPr>
          <w:sz w:val="24"/>
          <w:szCs w:val="24"/>
        </w:rPr>
      </w:pPr>
    </w:p>
    <w:sectPr w:rsidR="0050309C" w:rsidRPr="001431CB" w:rsidSect="001F28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06" w:rsidRDefault="00621206" w:rsidP="00B864DA">
      <w:pPr>
        <w:spacing w:after="0" w:line="240" w:lineRule="auto"/>
      </w:pPr>
      <w:r>
        <w:separator/>
      </w:r>
    </w:p>
  </w:endnote>
  <w:endnote w:type="continuationSeparator" w:id="0">
    <w:p w:rsidR="00621206" w:rsidRDefault="00621206" w:rsidP="00B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Kozuka Mincho Pro H">
    <w:panose1 w:val="00000000000000000000"/>
    <w:charset w:val="80"/>
    <w:family w:val="roman"/>
    <w:notTrueType/>
    <w:pitch w:val="variable"/>
    <w:sig w:usb0="E00002FF" w:usb1="6AC7FCFF" w:usb2="00000012" w:usb3="00000000" w:csb0="00020005" w:csb1="00000000"/>
  </w:font>
  <w:font w:name="'Roboto Condensed', sans-serif">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06" w:rsidRDefault="00621206" w:rsidP="00B864DA">
      <w:pPr>
        <w:spacing w:after="0" w:line="240" w:lineRule="auto"/>
      </w:pPr>
      <w:r>
        <w:separator/>
      </w:r>
    </w:p>
  </w:footnote>
  <w:footnote w:type="continuationSeparator" w:id="0">
    <w:p w:rsidR="00621206" w:rsidRDefault="00621206" w:rsidP="00B864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83117"/>
    <w:multiLevelType w:val="hybridMultilevel"/>
    <w:tmpl w:val="15DAA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640112"/>
    <w:multiLevelType w:val="multilevel"/>
    <w:tmpl w:val="6EDA148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5D8D3CB7"/>
    <w:multiLevelType w:val="hybridMultilevel"/>
    <w:tmpl w:val="92E27B24"/>
    <w:lvl w:ilvl="0" w:tplc="86946D10">
      <w:start w:val="1"/>
      <w:numFmt w:val="decimal"/>
      <w:lvlText w:val="Приложение %1."/>
      <w:lvlJc w:val="left"/>
      <w:pPr>
        <w:tabs>
          <w:tab w:val="num" w:pos="993"/>
        </w:tabs>
        <w:ind w:left="313" w:firstLine="680"/>
      </w:pPr>
      <w:rPr>
        <w:b/>
        <w:color w:val="auto"/>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24"/>
    <w:rsid w:val="001431CB"/>
    <w:rsid w:val="001F2824"/>
    <w:rsid w:val="001F36CF"/>
    <w:rsid w:val="0022213C"/>
    <w:rsid w:val="002B4A49"/>
    <w:rsid w:val="002E6C19"/>
    <w:rsid w:val="002F600A"/>
    <w:rsid w:val="0032014E"/>
    <w:rsid w:val="003C185D"/>
    <w:rsid w:val="003D1555"/>
    <w:rsid w:val="00420A94"/>
    <w:rsid w:val="0042399F"/>
    <w:rsid w:val="0045143B"/>
    <w:rsid w:val="00471A1B"/>
    <w:rsid w:val="0050309C"/>
    <w:rsid w:val="0053293E"/>
    <w:rsid w:val="00570849"/>
    <w:rsid w:val="005B0FCF"/>
    <w:rsid w:val="00621206"/>
    <w:rsid w:val="007F2CD4"/>
    <w:rsid w:val="00852641"/>
    <w:rsid w:val="008566D5"/>
    <w:rsid w:val="00867480"/>
    <w:rsid w:val="008A40B3"/>
    <w:rsid w:val="008B0BF7"/>
    <w:rsid w:val="009423E2"/>
    <w:rsid w:val="00A50A46"/>
    <w:rsid w:val="00B57DB3"/>
    <w:rsid w:val="00B706C9"/>
    <w:rsid w:val="00B864DA"/>
    <w:rsid w:val="00B94649"/>
    <w:rsid w:val="00BF2C83"/>
    <w:rsid w:val="00C00EC8"/>
    <w:rsid w:val="00C17C63"/>
    <w:rsid w:val="00C34599"/>
    <w:rsid w:val="00C8187F"/>
    <w:rsid w:val="00D04506"/>
    <w:rsid w:val="00D312B6"/>
    <w:rsid w:val="00D66AA0"/>
    <w:rsid w:val="00E915DA"/>
    <w:rsid w:val="00E953A4"/>
    <w:rsid w:val="00EA2453"/>
    <w:rsid w:val="00F7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7DDDD-B685-42BF-AB3C-0AEE0C2A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2824"/>
    <w:rPr>
      <w:color w:val="0000FF" w:themeColor="hyperlink"/>
      <w:u w:val="single"/>
    </w:rPr>
  </w:style>
  <w:style w:type="paragraph" w:styleId="a4">
    <w:name w:val="Balloon Text"/>
    <w:basedOn w:val="a"/>
    <w:link w:val="a5"/>
    <w:uiPriority w:val="99"/>
    <w:semiHidden/>
    <w:unhideWhenUsed/>
    <w:rsid w:val="001F28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2824"/>
    <w:rPr>
      <w:rFonts w:ascii="Tahoma" w:hAnsi="Tahoma" w:cs="Tahoma"/>
      <w:sz w:val="16"/>
      <w:szCs w:val="16"/>
    </w:rPr>
  </w:style>
  <w:style w:type="character" w:styleId="a6">
    <w:name w:val="FollowedHyperlink"/>
    <w:basedOn w:val="a0"/>
    <w:uiPriority w:val="99"/>
    <w:semiHidden/>
    <w:unhideWhenUsed/>
    <w:rsid w:val="001F2824"/>
    <w:rPr>
      <w:color w:val="800080" w:themeColor="followedHyperlink"/>
      <w:u w:val="single"/>
    </w:rPr>
  </w:style>
  <w:style w:type="paragraph" w:styleId="a7">
    <w:name w:val="List Paragraph"/>
    <w:basedOn w:val="a"/>
    <w:uiPriority w:val="34"/>
    <w:qFormat/>
    <w:rsid w:val="001431CB"/>
    <w:pPr>
      <w:ind w:left="720"/>
      <w:contextualSpacing/>
    </w:pPr>
  </w:style>
  <w:style w:type="table" w:styleId="a8">
    <w:name w:val="Table Grid"/>
    <w:basedOn w:val="a1"/>
    <w:uiPriority w:val="59"/>
    <w:rsid w:val="00B864D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nhideWhenUsed/>
    <w:rsid w:val="00B86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user-name">
    <w:name w:val="header-user-name"/>
    <w:basedOn w:val="a0"/>
    <w:rsid w:val="00B864DA"/>
  </w:style>
  <w:style w:type="paragraph" w:styleId="aa">
    <w:name w:val="No Spacing"/>
    <w:uiPriority w:val="1"/>
    <w:qFormat/>
    <w:rsid w:val="00B864DA"/>
    <w:pPr>
      <w:spacing w:after="0" w:line="240" w:lineRule="auto"/>
    </w:pPr>
    <w:rPr>
      <w:rFonts w:ascii="Times New Roman" w:eastAsia="Times New Roman" w:hAnsi="Times New Roman" w:cs="Times New Roman"/>
      <w:sz w:val="24"/>
      <w:szCs w:val="20"/>
    </w:rPr>
  </w:style>
  <w:style w:type="paragraph" w:styleId="ab">
    <w:name w:val="footnote text"/>
    <w:basedOn w:val="a"/>
    <w:link w:val="ac"/>
    <w:uiPriority w:val="99"/>
    <w:unhideWhenUsed/>
    <w:rsid w:val="00B864DA"/>
    <w:pPr>
      <w:widowControl w:val="0"/>
      <w:suppressAutoHyphens/>
      <w:spacing w:after="0" w:line="240" w:lineRule="auto"/>
    </w:pPr>
    <w:rPr>
      <w:rFonts w:ascii="Calibri" w:eastAsia="SimSun" w:hAnsi="Calibri" w:cs="Mangal"/>
      <w:kern w:val="1"/>
      <w:sz w:val="20"/>
      <w:szCs w:val="18"/>
      <w:lang w:eastAsia="zh-CN" w:bidi="hi-IN"/>
    </w:rPr>
  </w:style>
  <w:style w:type="character" w:customStyle="1" w:styleId="ac">
    <w:name w:val="Текст сноски Знак"/>
    <w:basedOn w:val="a0"/>
    <w:link w:val="ab"/>
    <w:uiPriority w:val="99"/>
    <w:rsid w:val="00B864DA"/>
    <w:rPr>
      <w:rFonts w:ascii="Calibri" w:eastAsia="SimSun" w:hAnsi="Calibri" w:cs="Mangal"/>
      <w:kern w:val="1"/>
      <w:sz w:val="20"/>
      <w:szCs w:val="18"/>
      <w:lang w:eastAsia="zh-CN" w:bidi="hi-IN"/>
    </w:rPr>
  </w:style>
  <w:style w:type="character" w:styleId="ad">
    <w:name w:val="footnote reference"/>
    <w:basedOn w:val="a0"/>
    <w:uiPriority w:val="99"/>
    <w:semiHidden/>
    <w:unhideWhenUsed/>
    <w:rsid w:val="00B864DA"/>
    <w:rPr>
      <w:vertAlign w:val="superscript"/>
    </w:rPr>
  </w:style>
  <w:style w:type="character" w:customStyle="1" w:styleId="blk">
    <w:name w:val="blk"/>
    <w:basedOn w:val="a0"/>
    <w:rsid w:val="00B8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2634</Words>
  <Characters>15017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Александр Синегубов</cp:lastModifiedBy>
  <cp:revision>2</cp:revision>
  <cp:lastPrinted>2026-01-21T11:58:00Z</cp:lastPrinted>
  <dcterms:created xsi:type="dcterms:W3CDTF">2026-01-29T07:08:00Z</dcterms:created>
  <dcterms:modified xsi:type="dcterms:W3CDTF">2026-01-29T07:08:00Z</dcterms:modified>
</cp:coreProperties>
</file>